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E4" w:rsidRDefault="00D90DE4" w:rsidP="00D90D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color w:val="1A1A1A"/>
          <w:sz w:val="20"/>
          <w:szCs w:val="26"/>
        </w:rPr>
      </w:pPr>
      <w:r>
        <w:rPr>
          <w:rFonts w:ascii="Times New Roman" w:hAnsi="Times New Roman" w:cs="Arial"/>
          <w:color w:val="1A1A1A"/>
          <w:sz w:val="20"/>
          <w:szCs w:val="26"/>
        </w:rPr>
        <w:t>ÉTICAL para el CAPSTONE de ICOM</w:t>
      </w:r>
    </w:p>
    <w:p w:rsidR="008F256B" w:rsidRPr="00A57623" w:rsidRDefault="008F256B" w:rsidP="00A41B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3 casos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(1) Un inversionista le ofrece desarrollar un celular con un circuito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integrado que detecta la localización de una persona cuando el artefacto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sea usado. Este celular se vendería a los padres y familiares de menores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para que sepan en que lugar se encuentran. El inversionista le dice que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los padres podrían comprar este celular y ofrecérselo a sus hijos sin que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estos sepan sobre el posible uso de localización. ¿Participaría usted de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este proyecto? ¿Por qué?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(2) Una nueva maquina para monitorear tumores de manera no-invasiva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requiere un software que le permita analizar de manera casi-inmediata los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datos. Usted ha estado elaborado un prototipo de software cuyo objetivo es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detectar objetos del tamaño de los tumores que busca la máquina. Sin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embargo este prototipo da resultados con muchos "falsos-positivos". La</w:t>
      </w:r>
    </w:p>
    <w:p w:rsidR="00980F49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compañía que está</w:t>
      </w:r>
      <w:r w:rsidR="00A57623">
        <w:rPr>
          <w:rFonts w:ascii="Times New Roman" w:hAnsi="Times New Roman" w:cs="Arial"/>
          <w:color w:val="1A1A1A"/>
          <w:sz w:val="20"/>
          <w:szCs w:val="26"/>
        </w:rPr>
        <w:t xml:space="preserve"> </w:t>
      </w:r>
      <w:r w:rsidRPr="00A57623">
        <w:rPr>
          <w:rFonts w:ascii="Times New Roman" w:hAnsi="Times New Roman" w:cs="Arial"/>
          <w:color w:val="1A1A1A"/>
          <w:sz w:val="20"/>
          <w:szCs w:val="26"/>
        </w:rPr>
        <w:t xml:space="preserve">produciendo esta maquina le </w:t>
      </w:r>
      <w:r w:rsidR="00980F49">
        <w:rPr>
          <w:rFonts w:ascii="Times New Roman" w:hAnsi="Times New Roman" w:cs="Arial"/>
          <w:color w:val="1A1A1A"/>
          <w:sz w:val="20"/>
          <w:szCs w:val="26"/>
        </w:rPr>
        <w:t>dice a usted que no se preocupe</w:t>
      </w:r>
    </w:p>
    <w:p w:rsidR="00980F49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que ellos le</w:t>
      </w:r>
      <w:r w:rsidR="00980F49">
        <w:rPr>
          <w:rFonts w:ascii="Times New Roman" w:hAnsi="Times New Roman" w:cs="Arial"/>
          <w:color w:val="1A1A1A"/>
          <w:sz w:val="20"/>
          <w:szCs w:val="26"/>
        </w:rPr>
        <w:t xml:space="preserve"> </w:t>
      </w:r>
      <w:r w:rsidRPr="00A57623">
        <w:rPr>
          <w:rFonts w:ascii="Times New Roman" w:hAnsi="Times New Roman" w:cs="Arial"/>
          <w:color w:val="1A1A1A"/>
          <w:sz w:val="20"/>
          <w:szCs w:val="26"/>
        </w:rPr>
        <w:t xml:space="preserve">comprarán este software y que luego lo mejoraría. ¿Qué haría 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usted y por</w:t>
      </w:r>
      <w:r w:rsidR="00980F49">
        <w:rPr>
          <w:rFonts w:ascii="Times New Roman" w:hAnsi="Times New Roman" w:cs="Arial"/>
          <w:color w:val="1A1A1A"/>
          <w:sz w:val="20"/>
          <w:szCs w:val="26"/>
        </w:rPr>
        <w:t xml:space="preserve"> </w:t>
      </w:r>
      <w:r w:rsidRPr="00A57623">
        <w:rPr>
          <w:rFonts w:ascii="Times New Roman" w:hAnsi="Times New Roman" w:cs="Arial"/>
          <w:color w:val="1A1A1A"/>
          <w:sz w:val="20"/>
          <w:szCs w:val="26"/>
        </w:rPr>
        <w:t>qué?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(3) Usted trabaja en una compañía que provee 5000 puestos de empleos en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Puerto Rico. La compañía produce en este momentos un artefacto electrónico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que usa una batería "no contaminante" producida también en la misma planta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que el artefacto electrónico. El producto se ha mercadeado muy bien en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parte por la noticia que la batería es de una nueva generación que no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contamina el ambiente. Sin embargo hace una semana un técnico descubrió,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luego de unas pruebas, que esa batería es realmente tan contaminante o más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que la batería que utiliza un artefacto similar producido por un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competidor cuya planta de producción está localizada en otro país. Su jefe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lo llama y le pide tiempo. Dice que sabe de la posibilidad de que exista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un material con el cual se construya una batería que realmente no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contamine o contamine mucho menos. Esto lo sabe pues ha oído hablar de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esto de parte de otro ingeniero que acaba de llegar de una conferencia</w:t>
      </w:r>
    </w:p>
    <w:p w:rsidR="008F256B" w:rsidRPr="00A57623" w:rsidRDefault="008F256B" w:rsidP="008F256B">
      <w:pPr>
        <w:widowControl w:val="0"/>
        <w:autoSpaceDE w:val="0"/>
        <w:autoSpaceDN w:val="0"/>
        <w:adjustRightInd w:val="0"/>
        <w:rPr>
          <w:rFonts w:ascii="Times New Roman" w:hAnsi="Times New Roman" w:cs="Arial"/>
          <w:color w:val="1A1A1A"/>
          <w:sz w:val="20"/>
          <w:szCs w:val="26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técnica. Le recuerda a usted que 5000 empleos en Puerto Rico dependen de</w:t>
      </w:r>
    </w:p>
    <w:p w:rsidR="00C217D4" w:rsidRPr="00A57623" w:rsidRDefault="008F256B" w:rsidP="008F256B">
      <w:pPr>
        <w:rPr>
          <w:rFonts w:ascii="Times New Roman" w:hAnsi="Times New Roman"/>
          <w:sz w:val="20"/>
        </w:rPr>
      </w:pPr>
      <w:r w:rsidRPr="00A57623">
        <w:rPr>
          <w:rFonts w:ascii="Times New Roman" w:hAnsi="Times New Roman" w:cs="Arial"/>
          <w:color w:val="1A1A1A"/>
          <w:sz w:val="20"/>
          <w:szCs w:val="26"/>
        </w:rPr>
        <w:t>que usted "sea paciente" y "confíe en su jefe". ¿Qué haría usted?</w:t>
      </w:r>
    </w:p>
    <w:sectPr w:rsidR="00C217D4" w:rsidRPr="00A57623" w:rsidSect="00615AB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256B"/>
    <w:rsid w:val="008F256B"/>
    <w:rsid w:val="00980F49"/>
    <w:rsid w:val="00A41B02"/>
    <w:rsid w:val="00A57623"/>
    <w:rsid w:val="00D90DE4"/>
  </w:rsids>
  <m:mathPr>
    <m:mathFont m:val="Baskerville Old Fa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D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O.  Jimenez</dc:creator>
  <cp:keywords/>
  <cp:lastModifiedBy>Luis O.  Jimenez</cp:lastModifiedBy>
  <cp:revision>5</cp:revision>
  <dcterms:created xsi:type="dcterms:W3CDTF">2012-09-04T14:01:00Z</dcterms:created>
  <dcterms:modified xsi:type="dcterms:W3CDTF">2012-09-04T14:49:00Z</dcterms:modified>
</cp:coreProperties>
</file>